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Default="006065D7" w:rsidP="008A087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 w:rsidR="0027523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1</w:t>
      </w:r>
      <w:r w:rsidR="00275234" w:rsidRPr="0027523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st</w:t>
      </w:r>
      <w:r w:rsidR="0027523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September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503EDC" w:rsidRPr="00503EDC" w:rsidRDefault="00503EDC" w:rsidP="00503E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Reaffirmation to</w:t>
      </w:r>
      <w:r w:rsidR="006C3956">
        <w:rPr>
          <w:rFonts w:ascii="Times New Roman" w:hAnsi="Times New Roman" w:cs="Times New Roman"/>
        </w:rPr>
        <w:t xml:space="preserve"> delegate the granting dispensation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powers to the Clerk.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4</w:t>
      </w:r>
      <w:r w:rsidR="00275234" w:rsidRPr="00275234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August</w:t>
      </w:r>
      <w:r w:rsidR="001D53E7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Pr="003C510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9804C3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225BE9">
        <w:rPr>
          <w:rFonts w:ascii="Times New Roman" w:hAnsi="Times New Roman" w:cs="Times New Roman"/>
          <w:color w:val="222A35" w:themeColor="text2" w:themeShade="80"/>
        </w:rPr>
        <w:tab/>
      </w:r>
      <w:r w:rsidR="00225BE9"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  <w:r w:rsidR="00A04D72">
        <w:rPr>
          <w:rFonts w:ascii="Times New Roman" w:hAnsi="Times New Roman" w:cs="Times New Roman"/>
          <w:color w:val="222A35" w:themeColor="text2" w:themeShade="80"/>
        </w:rPr>
        <w:t>:</w:t>
      </w:r>
    </w:p>
    <w:p w:rsidR="00E02E56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5A68EA" w:rsidRDefault="005A68EA" w:rsidP="005A68EA">
      <w:pPr>
        <w:spacing w:after="0"/>
        <w:jc w:val="both"/>
        <w:rPr>
          <w:rFonts w:ascii="Times New Roman" w:hAnsi="Times New Roman" w:cs="Times New Roman"/>
          <w:color w:val="1D2228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viii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Village Recycling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5A68EA" w:rsidRDefault="005A68EA" w:rsidP="005A68EA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ix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Parking at the Drew’s</w:t>
      </w:r>
      <w:r w:rsidR="001278B8">
        <w:rPr>
          <w:rFonts w:ascii="Times New Roman" w:hAnsi="Times New Roman" w:cs="Times New Roman"/>
          <w:color w:val="1D2228"/>
          <w:u w:val="single"/>
          <w:shd w:val="clear" w:color="auto" w:fill="FFFFFF"/>
        </w:rPr>
        <w:t xml:space="preserve"> opposite the Chapel on Top Street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A04D72" w:rsidRDefault="00A04D72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A04D72">
        <w:rPr>
          <w:rFonts w:ascii="Times New Roman" w:hAnsi="Times New Roman" w:cs="Times New Roman"/>
          <w:color w:val="222A35" w:themeColor="text2" w:themeShade="80"/>
          <w:u w:val="single"/>
        </w:rPr>
        <w:t>Strawberry Line and Active Travel:</w:t>
      </w:r>
    </w:p>
    <w:p w:rsidR="00CD6B2A" w:rsidRDefault="00CD6B2A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D6B2A">
        <w:rPr>
          <w:rFonts w:ascii="Times New Roman" w:hAnsi="Times New Roman" w:cs="Times New Roman"/>
          <w:color w:val="222A35" w:themeColor="text2" w:themeShade="80"/>
          <w:u w:val="single"/>
        </w:rPr>
        <w:t>Vegetation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120EA8" w:rsidRPr="00CD6B2A" w:rsidRDefault="00120EA8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1278B8">
        <w:rPr>
          <w:rFonts w:ascii="Times New Roman" w:hAnsi="Times New Roman" w:cs="Times New Roman"/>
          <w:color w:val="222A35" w:themeColor="text2" w:themeShade="80"/>
          <w:u w:val="single"/>
        </w:rPr>
        <w:t>Future Council Elections</w:t>
      </w:r>
      <w:r w:rsidRPr="001278B8">
        <w:rPr>
          <w:rFonts w:ascii="Times New Roman" w:hAnsi="Times New Roman" w:cs="Times New Roman"/>
          <w:color w:val="222A35" w:themeColor="text2" w:themeShade="80"/>
        </w:rPr>
        <w:t>:</w:t>
      </w:r>
    </w:p>
    <w:p w:rsidR="009804C3" w:rsidRPr="009804C3" w:rsidRDefault="00A04D72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 w:rsidR="00CD6B2A">
        <w:rPr>
          <w:rFonts w:ascii="Times New Roman" w:hAnsi="Times New Roman" w:cs="Times New Roman"/>
          <w:color w:val="1D2228"/>
          <w:shd w:val="clear" w:color="auto" w:fill="FFFFFF"/>
        </w:rPr>
        <w:t>i</w:t>
      </w:r>
      <w:r w:rsidR="00120EA8">
        <w:rPr>
          <w:rFonts w:ascii="Times New Roman" w:hAnsi="Times New Roman" w:cs="Times New Roman"/>
          <w:color w:val="1D2228"/>
          <w:shd w:val="clear" w:color="auto" w:fill="FFFFFF"/>
        </w:rPr>
        <w:t>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  <w:r w:rsidR="007D467E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A04D72" w:rsidP="000D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2021/0741/FUL</w:t>
            </w:r>
          </w:p>
        </w:tc>
        <w:tc>
          <w:tcPr>
            <w:tcW w:w="3260" w:type="dxa"/>
          </w:tcPr>
          <w:p w:rsidR="00B34181" w:rsidRDefault="00947B3E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Change of use of  the land to camping and caravan site and the formation of five pitches (Part Retrospective)</w:t>
            </w:r>
          </w:p>
        </w:tc>
        <w:tc>
          <w:tcPr>
            <w:tcW w:w="3118" w:type="dxa"/>
          </w:tcPr>
          <w:p w:rsidR="00060697" w:rsidRDefault="00947B3E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Shurmer</w:t>
            </w:r>
          </w:p>
          <w:p w:rsidR="00947B3E" w:rsidRDefault="00947B3E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Spindlewood</w:t>
            </w:r>
          </w:p>
          <w:p w:rsidR="00947B3E" w:rsidRDefault="00947B3E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Watery Lane</w:t>
            </w:r>
          </w:p>
          <w:p w:rsidR="00947B3E" w:rsidRDefault="00947B3E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Pilton </w:t>
            </w:r>
          </w:p>
          <w:p w:rsidR="00947B3E" w:rsidRDefault="00947B3E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  <w:tr w:rsidR="003C5107" w:rsidTr="00497F17">
        <w:tc>
          <w:tcPr>
            <w:tcW w:w="2410" w:type="dxa"/>
          </w:tcPr>
          <w:p w:rsidR="003C5107" w:rsidRDefault="00A04D72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2021/1719/OTS</w:t>
            </w:r>
          </w:p>
        </w:tc>
        <w:tc>
          <w:tcPr>
            <w:tcW w:w="3260" w:type="dxa"/>
          </w:tcPr>
          <w:p w:rsidR="003C5107" w:rsidRPr="003C5107" w:rsidRDefault="00947B3E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planning permission with all matters reserved except access for the development of up to 125 dwellings/cycle access, landscaping, public open space, drainage attenuation and related infrastructure and engineering works.</w:t>
            </w:r>
          </w:p>
        </w:tc>
        <w:tc>
          <w:tcPr>
            <w:tcW w:w="3118" w:type="dxa"/>
          </w:tcPr>
          <w:p w:rsidR="003C5107" w:rsidRDefault="00947B3E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Redrow Homes</w:t>
            </w:r>
          </w:p>
          <w:p w:rsidR="00947B3E" w:rsidRDefault="00947B3E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to the South of Old Wells Road</w:t>
            </w:r>
          </w:p>
          <w:p w:rsidR="00947B3E" w:rsidRPr="003C5107" w:rsidRDefault="00947B3E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</w:tbl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  <w:r w:rsidR="00CD6B2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F96CFE">
        <w:rPr>
          <w:rFonts w:ascii="Times New Roman" w:hAnsi="Times New Roman" w:cs="Times New Roman"/>
          <w:color w:val="222A35" w:themeColor="text2" w:themeShade="80"/>
        </w:rPr>
        <w:t>Gough House Farm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F0282A" w:rsidRPr="00207FBA" w:rsidRDefault="00E84907" w:rsidP="00207FBA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B5F51" w:rsidRDefault="00207FBA" w:rsidP="00207FBA">
      <w:pPr>
        <w:pStyle w:val="NoSpacing"/>
        <w:tabs>
          <w:tab w:val="left" w:pos="3975"/>
        </w:tabs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3C5107" w:rsidRDefault="003C5107" w:rsidP="003C510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Working party Saturday 14</w:t>
      </w:r>
      <w:r w:rsidRPr="003C5107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>
        <w:rPr>
          <w:rFonts w:ascii="Times New Roman" w:hAnsi="Times New Roman" w:cs="Times New Roman"/>
          <w:color w:val="222A35" w:themeColor="text2" w:themeShade="80"/>
        </w:rPr>
        <w:t xml:space="preserve"> August at 9.30am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7D6FD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Festival events, including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275234">
        <w:rPr>
          <w:rFonts w:ascii="Times New Roman" w:hAnsi="Times New Roman" w:cs="Times New Roman"/>
          <w:color w:val="222A35" w:themeColor="text2" w:themeShade="80"/>
        </w:rPr>
        <w:t>6</w:t>
      </w:r>
      <w:r w:rsidR="00275234" w:rsidRPr="00275234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October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344BBC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344BBC">
        <w:rPr>
          <w:rFonts w:ascii="Times New Roman" w:hAnsi="Times New Roman" w:cs="Times New Roman"/>
          <w:b/>
          <w:color w:val="222A35" w:themeColor="text2" w:themeShade="80"/>
        </w:rPr>
        <w:t>Topic: Karen Buckley's Zoom Meeting</w:t>
      </w: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344BBC">
        <w:rPr>
          <w:rFonts w:ascii="Times New Roman" w:hAnsi="Times New Roman" w:cs="Times New Roman"/>
          <w:b/>
          <w:color w:val="222A35" w:themeColor="text2" w:themeShade="80"/>
        </w:rPr>
        <w:t>Time: Sep 1, 2021 07:30 PM London</w:t>
      </w: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344BBC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344BBC">
        <w:rPr>
          <w:rFonts w:ascii="Times New Roman" w:hAnsi="Times New Roman" w:cs="Times New Roman"/>
          <w:b/>
          <w:color w:val="222A35" w:themeColor="text2" w:themeShade="80"/>
        </w:rPr>
        <w:t>https://us02web.zoom.us/j/89757001652?pwd=NXVieThNT1RLbE1sQTJ2QzAyeHhuUT09</w:t>
      </w: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344BBC">
        <w:rPr>
          <w:rFonts w:ascii="Times New Roman" w:hAnsi="Times New Roman" w:cs="Times New Roman"/>
          <w:b/>
          <w:color w:val="222A35" w:themeColor="text2" w:themeShade="80"/>
        </w:rPr>
        <w:t>Meeting ID: 897 5700 1652</w:t>
      </w:r>
    </w:p>
    <w:p w:rsidR="00344BBC" w:rsidRPr="00344BBC" w:rsidRDefault="00344BBC" w:rsidP="00344BBC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344BBC">
        <w:rPr>
          <w:rFonts w:ascii="Times New Roman" w:hAnsi="Times New Roman" w:cs="Times New Roman"/>
          <w:b/>
          <w:color w:val="222A35" w:themeColor="text2" w:themeShade="80"/>
        </w:rPr>
        <w:t>Passcode: 386244</w:t>
      </w: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3B" w:rsidRDefault="00B71E3B" w:rsidP="00BA4D29">
      <w:pPr>
        <w:spacing w:after="0" w:line="240" w:lineRule="auto"/>
      </w:pPr>
      <w:r>
        <w:separator/>
      </w:r>
    </w:p>
  </w:endnote>
  <w:endnote w:type="continuationSeparator" w:id="0">
    <w:p w:rsidR="00B71E3B" w:rsidRDefault="00B71E3B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3B" w:rsidRDefault="00B71E3B" w:rsidP="00BA4D29">
      <w:pPr>
        <w:spacing w:after="0" w:line="240" w:lineRule="auto"/>
      </w:pPr>
      <w:r>
        <w:separator/>
      </w:r>
    </w:p>
  </w:footnote>
  <w:footnote w:type="continuationSeparator" w:id="0">
    <w:p w:rsidR="00B71E3B" w:rsidRDefault="00B71E3B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DC57E5"/>
    <w:multiLevelType w:val="hybridMultilevel"/>
    <w:tmpl w:val="44F4A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621C00"/>
    <w:multiLevelType w:val="hybridMultilevel"/>
    <w:tmpl w:val="1518BF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7"/>
  </w:num>
  <w:num w:numId="5">
    <w:abstractNumId w:val="10"/>
  </w:num>
  <w:num w:numId="6">
    <w:abstractNumId w:val="34"/>
  </w:num>
  <w:num w:numId="7">
    <w:abstractNumId w:val="35"/>
  </w:num>
  <w:num w:numId="8">
    <w:abstractNumId w:val="24"/>
  </w:num>
  <w:num w:numId="9">
    <w:abstractNumId w:val="2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7"/>
  </w:num>
  <w:num w:numId="18">
    <w:abstractNumId w:val="23"/>
  </w:num>
  <w:num w:numId="19">
    <w:abstractNumId w:val="1"/>
  </w:num>
  <w:num w:numId="20">
    <w:abstractNumId w:val="33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1"/>
  </w:num>
  <w:num w:numId="26">
    <w:abstractNumId w:val="22"/>
  </w:num>
  <w:num w:numId="27">
    <w:abstractNumId w:val="25"/>
  </w:num>
  <w:num w:numId="28">
    <w:abstractNumId w:val="15"/>
  </w:num>
  <w:num w:numId="29">
    <w:abstractNumId w:val="30"/>
  </w:num>
  <w:num w:numId="30">
    <w:abstractNumId w:val="16"/>
  </w:num>
  <w:num w:numId="31">
    <w:abstractNumId w:val="29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363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0EA8"/>
    <w:rsid w:val="00121A05"/>
    <w:rsid w:val="00121C94"/>
    <w:rsid w:val="001242A7"/>
    <w:rsid w:val="001278B8"/>
    <w:rsid w:val="00131DC3"/>
    <w:rsid w:val="00135624"/>
    <w:rsid w:val="00136D3A"/>
    <w:rsid w:val="001371F1"/>
    <w:rsid w:val="00137DEC"/>
    <w:rsid w:val="001400B3"/>
    <w:rsid w:val="001405D1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591"/>
    <w:rsid w:val="00175C7A"/>
    <w:rsid w:val="0017660C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4740"/>
    <w:rsid w:val="00257627"/>
    <w:rsid w:val="00260392"/>
    <w:rsid w:val="0026297E"/>
    <w:rsid w:val="00263A56"/>
    <w:rsid w:val="002646CB"/>
    <w:rsid w:val="00265D33"/>
    <w:rsid w:val="00267FFE"/>
    <w:rsid w:val="00275234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6E49"/>
    <w:rsid w:val="00340B03"/>
    <w:rsid w:val="00340D86"/>
    <w:rsid w:val="00344BBC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6246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3EDC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68EA"/>
    <w:rsid w:val="005A7083"/>
    <w:rsid w:val="005B25A0"/>
    <w:rsid w:val="005B2E4B"/>
    <w:rsid w:val="005B30AE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4DE8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C3956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63D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47B3E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32F"/>
    <w:rsid w:val="009804C3"/>
    <w:rsid w:val="00981FD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4D72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1E3B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D6B2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402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96CFE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5F5A-64E6-4EA0-BB82-A4EBEFE9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Buckley</dc:creator>
  <cp:lastModifiedBy>Karen Buckley</cp:lastModifiedBy>
  <cp:revision>11</cp:revision>
  <cp:lastPrinted>2021-08-31T19:10:00Z</cp:lastPrinted>
  <dcterms:created xsi:type="dcterms:W3CDTF">2021-08-23T19:17:00Z</dcterms:created>
  <dcterms:modified xsi:type="dcterms:W3CDTF">2021-08-31T19:15:00Z</dcterms:modified>
</cp:coreProperties>
</file>